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762DF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Сапа В.А.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46B61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C46B61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-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C46B61" w:rsidRDefault="003367C7" w:rsidP="003367C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принципы терапии и иммунопрофилактики при инфекционных болезнях животных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727A2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pt;height:17.85pt" o:ole="">
                  <v:imagedata r:id="rId6" o:title=""/>
                </v:shape>
                <w:control r:id="rId7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Пәндердіңоқу-әдістемеліккешені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pt;height:17.85pt" o:ole="">
                  <v:imagedata r:id="rId8" o:title=""/>
                </v:shape>
                <w:control r:id="rId9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pt;height:17.85pt" o:ole="">
                  <v:imagedata r:id="rId8" o:title=""/>
                </v:shape>
                <w:control r:id="rId10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pt;height:17.85pt" o:ole="">
                  <v:imagedata r:id="rId8" o:title=""/>
                </v:shape>
                <w:control r:id="rId11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pt;height:17.85pt" o:ole="">
                  <v:imagedata r:id="rId8" o:title=""/>
                </v:shape>
                <w:control r:id="rId12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pt;height:17.85pt" o:ole="">
                  <v:imagedata r:id="rId8" o:title=""/>
                </v:shape>
                <w:control r:id="rId13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pt;height:17.85pt" o:ole="">
                  <v:imagedata r:id="rId8" o:title=""/>
                </v:shape>
                <w:control r:id="rId14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pt;height:17.85pt" o:ole="">
                  <v:imagedata r:id="rId8" o:title=""/>
                </v:shape>
                <w:control r:id="rId15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pt;height:17.85pt" o:ole="">
                  <v:imagedata r:id="rId8" o:title=""/>
                </v:shape>
                <w:control r:id="rId16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pt;height:17.85pt" o:ole="">
                  <v:imagedata r:id="rId8" o:title=""/>
                </v:shape>
                <w:control r:id="rId17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pt;height:17.85pt" o:ole="">
                  <v:imagedata r:id="rId8" o:title=""/>
                </v:shape>
                <w:control r:id="rId18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pt;height:17.85pt" o:ole="">
                  <v:imagedata r:id="rId8" o:title=""/>
                </v:shape>
                <w:control r:id="rId19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727A2E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pt;height:17.85pt" o:ole="">
                  <v:imagedata r:id="rId8" o:title=""/>
                </v:shape>
                <w:control r:id="rId20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762D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762D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3367C7">
        <w:trPr>
          <w:trHeight w:val="5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3367C7" w:rsidRPr="003367C7" w:rsidRDefault="003367C7" w:rsidP="003367C7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367C7">
              <w:rPr>
                <w:rFonts w:ascii="Times New Roman" w:hAnsi="Times New Roman"/>
                <w:b w:val="0"/>
                <w:sz w:val="24"/>
                <w:szCs w:val="24"/>
              </w:rPr>
              <w:t>Основные принципы ПЭМ следующие: государственный характер проведения ПЭМ; обязательность учета и отчетности по ИБ; профилактическая направленность; плановость;  комплексность; выявление ведущего звена. В соответствии с Законом  РК «О ветеринарии» к основным задачам противоэпизоотических мероприятий (ПЭМ) относят:</w:t>
            </w:r>
          </w:p>
          <w:p w:rsidR="003367C7" w:rsidRPr="003367C7" w:rsidRDefault="003367C7" w:rsidP="003367C7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367C7">
              <w:rPr>
                <w:rFonts w:ascii="Times New Roman" w:hAnsi="Times New Roman"/>
                <w:b w:val="0"/>
                <w:sz w:val="24"/>
                <w:szCs w:val="24"/>
              </w:rPr>
              <w:t>- защита животных от инфекционных болезней (ИБ);</w:t>
            </w:r>
          </w:p>
          <w:p w:rsidR="003367C7" w:rsidRPr="003367C7" w:rsidRDefault="003367C7" w:rsidP="003367C7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367C7">
              <w:rPr>
                <w:rFonts w:ascii="Times New Roman" w:hAnsi="Times New Roman"/>
                <w:b w:val="0"/>
                <w:sz w:val="24"/>
                <w:szCs w:val="24"/>
              </w:rPr>
              <w:t>- выпуск безопасных продуктов животноводства;</w:t>
            </w:r>
          </w:p>
          <w:p w:rsidR="00DB153E" w:rsidRPr="003367C7" w:rsidRDefault="003367C7" w:rsidP="003367C7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367C7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- защита населения от болезней,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общих для человека и животных.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C7436C" w:rsidRDefault="003367C7" w:rsidP="003367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Терапия, иммунопрофилактика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C36160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1250F3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D120100 - </w:t>
            </w:r>
            <w:bookmarkStart w:id="0" w:name="_GoBack"/>
            <w:bookmarkEnd w:id="0"/>
            <w:r w:rsidR="00DB153E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3367C7">
        <w:t>Основные принципы терапии и иммунопрофилактики при инфекционных болезнях животных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>-</w:t>
      </w:r>
      <w:r w:rsidR="00762DF7">
        <w:rPr>
          <w:szCs w:val="28"/>
          <w:lang w:val="kk-KZ"/>
        </w:rPr>
        <w:t>Сапа В.А</w:t>
      </w:r>
      <w:r>
        <w:rPr>
          <w:szCs w:val="28"/>
          <w:lang w:val="kk-KZ"/>
        </w:rPr>
        <w:t>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тд. автоматизации библиотечных процессов -                          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626000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1250F3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3E"/>
    <w:rsid w:val="001250F3"/>
    <w:rsid w:val="00182CEE"/>
    <w:rsid w:val="001A043D"/>
    <w:rsid w:val="00242A56"/>
    <w:rsid w:val="002677AB"/>
    <w:rsid w:val="00300622"/>
    <w:rsid w:val="003367C7"/>
    <w:rsid w:val="003D48A0"/>
    <w:rsid w:val="00626000"/>
    <w:rsid w:val="00727A2E"/>
    <w:rsid w:val="00752090"/>
    <w:rsid w:val="00762DF7"/>
    <w:rsid w:val="00C24F85"/>
    <w:rsid w:val="00C36160"/>
    <w:rsid w:val="00C46B61"/>
    <w:rsid w:val="00C7436C"/>
    <w:rsid w:val="00CF77CE"/>
    <w:rsid w:val="00D7215C"/>
    <w:rsid w:val="00DB153E"/>
    <w:rsid w:val="00E43821"/>
    <w:rsid w:val="00F55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5" Type="http://schemas.openxmlformats.org/officeDocument/2006/relationships/webSettings" Target="webSetting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D0FCF-E6DF-43CC-8AC3-5BBB5314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Клиника</dc:creator>
  <cp:lastModifiedBy>DOK</cp:lastModifiedBy>
  <cp:revision>4</cp:revision>
  <cp:lastPrinted>2018-01-08T09:05:00Z</cp:lastPrinted>
  <dcterms:created xsi:type="dcterms:W3CDTF">2018-04-12T08:03:00Z</dcterms:created>
  <dcterms:modified xsi:type="dcterms:W3CDTF">2018-04-12T10:50:00Z</dcterms:modified>
</cp:coreProperties>
</file>